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1172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/260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MS0061-01-2025-005329-93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09 июля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Дзамыхова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Артура </w:t>
      </w:r>
      <w:r>
        <w:rPr>
          <w:rFonts w:ascii="Times New Roman" w:eastAsia="Times New Roman" w:hAnsi="Times New Roman" w:cs="Times New Roman"/>
          <w:sz w:val="27"/>
          <w:szCs w:val="27"/>
        </w:rPr>
        <w:t>Казбековича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5rplc-10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28 января 2025 года </w:t>
      </w:r>
      <w:r>
        <w:rPr>
          <w:rFonts w:ascii="Times New Roman" w:eastAsia="Times New Roman" w:hAnsi="Times New Roman" w:cs="Times New Roman"/>
          <w:sz w:val="27"/>
          <w:szCs w:val="27"/>
        </w:rPr>
        <w:t>Дзамыхов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являясь руководителем ООО «</w:t>
      </w:r>
      <w:r>
        <w:rPr>
          <w:rFonts w:ascii="Times New Roman" w:eastAsia="Times New Roman" w:hAnsi="Times New Roman" w:cs="Times New Roman"/>
          <w:sz w:val="27"/>
          <w:szCs w:val="27"/>
        </w:rPr>
        <w:t>Артснаб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расположенного по адресу: ХМАО-Югра, 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шоссе д. 27/1 </w:t>
      </w:r>
      <w:r>
        <w:rPr>
          <w:rFonts w:ascii="Times New Roman" w:eastAsia="Times New Roman" w:hAnsi="Times New Roman" w:cs="Times New Roman"/>
          <w:sz w:val="27"/>
          <w:szCs w:val="27"/>
        </w:rPr>
        <w:t>соор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3 офис </w:t>
      </w:r>
      <w:r>
        <w:rPr>
          <w:rFonts w:ascii="Times New Roman" w:eastAsia="Times New Roman" w:hAnsi="Times New Roman" w:cs="Times New Roman"/>
          <w:sz w:val="27"/>
          <w:szCs w:val="27"/>
        </w:rPr>
        <w:t>51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января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НК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Дзамыхов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</w:t>
      </w:r>
      <w:r>
        <w:rPr>
          <w:rFonts w:ascii="Times New Roman" w:eastAsia="Times New Roman" w:hAnsi="Times New Roman" w:cs="Times New Roman"/>
          <w:sz w:val="27"/>
          <w:szCs w:val="27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Дзамыхова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А.К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7"/>
          <w:szCs w:val="27"/>
        </w:rPr>
        <w:t>26281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Артснаб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Артснаб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Дзамыхов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А.К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Дзамыхова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Дзамыхов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А.К</w:t>
      </w:r>
      <w:r>
        <w:rPr>
          <w:rFonts w:ascii="Times New Roman" w:eastAsia="Times New Roman" w:hAnsi="Times New Roman" w:cs="Times New Roman"/>
          <w:sz w:val="27"/>
          <w:szCs w:val="27"/>
        </w:rPr>
        <w:t>. привлекал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Дзамыхова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7"/>
          <w:szCs w:val="27"/>
        </w:rPr>
        <w:t>изложенного,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ст. 29.9-29.11 КоАП РФ, мировой судья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Дзамыхова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Артура </w:t>
      </w:r>
      <w:r>
        <w:rPr>
          <w:rFonts w:ascii="Times New Roman" w:eastAsia="Times New Roman" w:hAnsi="Times New Roman" w:cs="Times New Roman"/>
          <w:sz w:val="27"/>
          <w:szCs w:val="27"/>
        </w:rPr>
        <w:t>Казбековича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четырес</w:t>
      </w:r>
      <w:r>
        <w:rPr>
          <w:rFonts w:ascii="Times New Roman" w:eastAsia="Times New Roman" w:hAnsi="Times New Roman" w:cs="Times New Roman"/>
          <w:sz w:val="27"/>
          <w:szCs w:val="27"/>
        </w:rPr>
        <w:t>та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0412365400615011722515127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суток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ровой судья судебного участка 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1172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